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F3" w:rsidRDefault="006919F3" w:rsidP="006919F3">
      <w:pPr>
        <w:ind w:right="-120"/>
        <w:jc w:val="center"/>
        <w:rPr>
          <w:rFonts w:ascii="Trajan Pro" w:hAnsi="Trajan Pro" w:cs="Trajan Pro"/>
          <w:b/>
          <w:i/>
        </w:rPr>
      </w:pPr>
    </w:p>
    <w:p w:rsidR="006919F3" w:rsidRPr="006919F3" w:rsidRDefault="00B51F64" w:rsidP="006919F3">
      <w:pPr>
        <w:jc w:val="center"/>
        <w:rPr>
          <w:rFonts w:ascii="Trajan Pro" w:hAnsi="Trajan Pro"/>
          <w:b/>
          <w:i/>
          <w:color w:val="000000"/>
          <w:sz w:val="56"/>
          <w:szCs w:val="56"/>
        </w:rPr>
      </w:pPr>
      <w:proofErr w:type="gramStart"/>
      <w:r>
        <w:rPr>
          <w:rFonts w:ascii="Trajan Pro" w:hAnsi="Trajan Pro"/>
          <w:b/>
          <w:i/>
          <w:color w:val="000000"/>
          <w:sz w:val="56"/>
          <w:szCs w:val="56"/>
        </w:rPr>
        <w:t>BEA  LYDECKER</w:t>
      </w:r>
      <w:proofErr w:type="gramEnd"/>
    </w:p>
    <w:p w:rsidR="006919F3" w:rsidRPr="00E06CBC" w:rsidRDefault="006919F3" w:rsidP="006919F3">
      <w:pPr>
        <w:jc w:val="center"/>
        <w:rPr>
          <w:color w:val="000000"/>
        </w:rPr>
      </w:pPr>
      <w:r>
        <w:rPr>
          <w:color w:val="000000"/>
        </w:rPr>
        <w:t xml:space="preserve">                                                    </w:t>
      </w:r>
    </w:p>
    <w:p w:rsidR="006919F3" w:rsidRPr="00E06CBC" w:rsidRDefault="006919F3" w:rsidP="006919F3">
      <w:pPr>
        <w:jc w:val="center"/>
        <w:rPr>
          <w:rFonts w:ascii="Trajan Pro" w:hAnsi="Trajan Pro"/>
          <w:b/>
          <w:i/>
          <w:color w:val="000000"/>
          <w:sz w:val="56"/>
        </w:rPr>
      </w:pPr>
      <w:r w:rsidRPr="00E06CBC">
        <w:rPr>
          <w:color w:val="000000"/>
        </w:rPr>
        <w:t xml:space="preserve">                           </w:t>
      </w:r>
      <w:r w:rsidR="00B51F64">
        <w:rPr>
          <w:noProof/>
          <w:color w:val="000000"/>
          <w:lang w:eastAsia="en-US"/>
        </w:rPr>
        <w:drawing>
          <wp:inline distT="0" distB="0" distL="0" distR="0">
            <wp:extent cx="1306028" cy="1181100"/>
            <wp:effectExtent l="19050" t="0" r="84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08950" cy="1183743"/>
                    </a:xfrm>
                    <a:prstGeom prst="rect">
                      <a:avLst/>
                    </a:prstGeom>
                    <a:noFill/>
                    <a:ln w="9525">
                      <a:noFill/>
                      <a:miter lim="800000"/>
                      <a:headEnd/>
                      <a:tailEnd/>
                    </a:ln>
                  </pic:spPr>
                </pic:pic>
              </a:graphicData>
            </a:graphic>
          </wp:inline>
        </w:drawing>
      </w:r>
      <w:r w:rsidRPr="00E06CBC">
        <w:rPr>
          <w:color w:val="000000"/>
        </w:rPr>
        <w:t xml:space="preserve">                                                         </w:t>
      </w:r>
    </w:p>
    <w:p w:rsidR="006919F3" w:rsidRPr="00E06CBC" w:rsidRDefault="00925734" w:rsidP="006919F3">
      <w:pPr>
        <w:jc w:val="center"/>
        <w:rPr>
          <w:rFonts w:ascii="Trajan Pro" w:hAnsi="Trajan Pro"/>
          <w:b/>
          <w:i/>
          <w:color w:val="000000"/>
          <w:sz w:val="56"/>
        </w:rPr>
      </w:pPr>
      <w:r>
        <w:rPr>
          <w:rFonts w:ascii="Trajan Pro" w:hAnsi="Trajan Pro"/>
          <w:b/>
          <w:i/>
          <w:noProof/>
          <w:color w:val="000000"/>
          <w:sz w:val="56"/>
          <w:lang w:eastAsia="en-US"/>
        </w:rPr>
        <w:drawing>
          <wp:anchor distT="0" distB="0" distL="114300" distR="114300" simplePos="0" relativeHeight="251660288" behindDoc="0" locked="0" layoutInCell="1" allowOverlap="1">
            <wp:simplePos x="0" y="0"/>
            <wp:positionH relativeFrom="column">
              <wp:posOffset>433070</wp:posOffset>
            </wp:positionH>
            <wp:positionV relativeFrom="paragraph">
              <wp:posOffset>125095</wp:posOffset>
            </wp:positionV>
            <wp:extent cx="3277870" cy="2832735"/>
            <wp:effectExtent l="19050" t="0" r="0" b="0"/>
            <wp:wrapSquare wrapText="bothSides"/>
            <wp:docPr id="2" name="Picture 2" descr="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el"/>
                    <pic:cNvPicPr>
                      <a:picLocks noChangeAspect="1" noChangeArrowheads="1"/>
                    </pic:cNvPicPr>
                  </pic:nvPicPr>
                  <pic:blipFill>
                    <a:blip r:embed="rId7" cstate="print"/>
                    <a:srcRect/>
                    <a:stretch>
                      <a:fillRect/>
                    </a:stretch>
                  </pic:blipFill>
                  <pic:spPr bwMode="auto">
                    <a:xfrm>
                      <a:off x="0" y="0"/>
                      <a:ext cx="3277870" cy="2832735"/>
                    </a:xfrm>
                    <a:prstGeom prst="rect">
                      <a:avLst/>
                    </a:prstGeom>
                    <a:noFill/>
                    <a:ln w="9525">
                      <a:noFill/>
                      <a:miter lim="800000"/>
                      <a:headEnd/>
                      <a:tailEnd/>
                    </a:ln>
                  </pic:spPr>
                </pic:pic>
              </a:graphicData>
            </a:graphic>
          </wp:anchor>
        </w:drawing>
      </w:r>
      <w:r w:rsidR="00854B89">
        <w:rPr>
          <w:rFonts w:ascii="Trajan Pro" w:hAnsi="Trajan Pro"/>
          <w:b/>
          <w:i/>
          <w:noProof/>
          <w:color w:val="000000"/>
          <w:sz w:val="56"/>
          <w:lang w:eastAsia="en-US"/>
        </w:rPr>
        <w:t xml:space="preserve">                                                                                                                                                                             </w:t>
      </w:r>
    </w:p>
    <w:p w:rsidR="006919F3" w:rsidRPr="00E06CBC" w:rsidRDefault="006919F3" w:rsidP="006919F3">
      <w:pPr>
        <w:jc w:val="center"/>
        <w:rPr>
          <w:rFonts w:ascii="Trajan Pro" w:hAnsi="Trajan Pro"/>
          <w:b/>
          <w:i/>
          <w:color w:val="000000"/>
          <w:sz w:val="56"/>
        </w:rPr>
      </w:pPr>
    </w:p>
    <w:p w:rsidR="006919F3" w:rsidRPr="00E06CBC" w:rsidRDefault="006919F3" w:rsidP="006919F3">
      <w:pPr>
        <w:jc w:val="center"/>
        <w:rPr>
          <w:rFonts w:ascii="Trajan Pro" w:hAnsi="Trajan Pro"/>
          <w:b/>
          <w:i/>
          <w:color w:val="000000"/>
          <w:sz w:val="56"/>
        </w:rPr>
      </w:pPr>
    </w:p>
    <w:p w:rsidR="006919F3" w:rsidRPr="00E06CBC" w:rsidRDefault="006919F3" w:rsidP="006919F3">
      <w:pPr>
        <w:jc w:val="center"/>
        <w:rPr>
          <w:rFonts w:ascii="Trajan Pro" w:hAnsi="Trajan Pro"/>
          <w:b/>
          <w:i/>
          <w:color w:val="000000"/>
          <w:sz w:val="56"/>
        </w:rPr>
      </w:pPr>
    </w:p>
    <w:p w:rsidR="006919F3" w:rsidRPr="00E06CBC" w:rsidRDefault="006919F3" w:rsidP="006919F3">
      <w:pPr>
        <w:jc w:val="center"/>
        <w:rPr>
          <w:rFonts w:ascii="Trajan Pro" w:hAnsi="Trajan Pro"/>
          <w:b/>
          <w:i/>
          <w:color w:val="000000"/>
          <w:sz w:val="56"/>
        </w:rPr>
      </w:pPr>
    </w:p>
    <w:p w:rsidR="006919F3" w:rsidRPr="00E06CBC" w:rsidRDefault="006919F3" w:rsidP="006919F3">
      <w:pPr>
        <w:jc w:val="center"/>
        <w:rPr>
          <w:rFonts w:ascii="Trajan Pro" w:hAnsi="Trajan Pro"/>
          <w:b/>
          <w:i/>
          <w:color w:val="000000"/>
          <w:sz w:val="56"/>
        </w:rPr>
      </w:pPr>
    </w:p>
    <w:p w:rsidR="006919F3" w:rsidRPr="00E06CBC" w:rsidRDefault="006919F3" w:rsidP="006919F3">
      <w:pPr>
        <w:jc w:val="center"/>
        <w:rPr>
          <w:rFonts w:ascii="Trajan Pro" w:hAnsi="Trajan Pro"/>
          <w:b/>
          <w:i/>
          <w:color w:val="000000"/>
          <w:sz w:val="44"/>
        </w:rPr>
      </w:pPr>
      <w:r w:rsidRPr="00E06CBC">
        <w:rPr>
          <w:rFonts w:ascii="Trajan Pro" w:hAnsi="Trajan Pro"/>
          <w:b/>
          <w:i/>
          <w:color w:val="000000"/>
          <w:sz w:val="44"/>
        </w:rPr>
        <w:t xml:space="preserve">                                        </w:t>
      </w:r>
    </w:p>
    <w:p w:rsidR="006919F3" w:rsidRPr="00E06CBC" w:rsidRDefault="006919F3" w:rsidP="006919F3">
      <w:pPr>
        <w:jc w:val="center"/>
        <w:rPr>
          <w:rFonts w:ascii="Trajan Pro" w:hAnsi="Trajan Pro"/>
          <w:b/>
          <w:i/>
          <w:color w:val="000000"/>
          <w:sz w:val="44"/>
        </w:rPr>
      </w:pPr>
      <w:r w:rsidRPr="00E06CBC">
        <w:rPr>
          <w:rFonts w:ascii="Trajan Pro" w:hAnsi="Trajan Pro"/>
          <w:b/>
          <w:i/>
          <w:color w:val="000000"/>
          <w:sz w:val="44"/>
        </w:rPr>
        <w:t xml:space="preserve">                                               </w:t>
      </w:r>
    </w:p>
    <w:p w:rsidR="006919F3" w:rsidRPr="00E06CBC" w:rsidRDefault="006919F3" w:rsidP="006919F3">
      <w:pPr>
        <w:jc w:val="center"/>
        <w:rPr>
          <w:rFonts w:ascii="Trajan Pro" w:hAnsi="Trajan Pro"/>
          <w:b/>
          <w:i/>
          <w:color w:val="000000"/>
          <w:sz w:val="44"/>
        </w:rPr>
      </w:pPr>
      <w:r w:rsidRPr="00E06CBC">
        <w:rPr>
          <w:rFonts w:ascii="Trajan Pro" w:hAnsi="Trajan Pro"/>
          <w:b/>
          <w:i/>
          <w:color w:val="000000"/>
          <w:sz w:val="44"/>
        </w:rPr>
        <w:t xml:space="preserve">                     </w:t>
      </w:r>
    </w:p>
    <w:p w:rsidR="006919F3" w:rsidRDefault="006919F3" w:rsidP="006919F3">
      <w:pPr>
        <w:jc w:val="center"/>
        <w:rPr>
          <w:rFonts w:ascii="Trajan Pro" w:hAnsi="Trajan Pro"/>
          <w:b/>
          <w:i/>
          <w:color w:val="000000"/>
          <w:sz w:val="56"/>
        </w:rPr>
      </w:pPr>
      <w:r>
        <w:rPr>
          <w:rFonts w:ascii="Trajan Pro" w:hAnsi="Trajan Pro"/>
          <w:b/>
          <w:i/>
          <w:color w:val="000000"/>
          <w:sz w:val="56"/>
        </w:rPr>
        <w:t>Product Catalog</w:t>
      </w:r>
    </w:p>
    <w:p w:rsidR="00925734" w:rsidRPr="00925734" w:rsidRDefault="00925734" w:rsidP="00925734">
      <w:pPr>
        <w:ind w:right="-120"/>
        <w:rPr>
          <w:rFonts w:ascii="Trajan Pro" w:hAnsi="Trajan Pro"/>
          <w:b/>
          <w:i/>
          <w:color w:val="000000"/>
          <w:sz w:val="20"/>
          <w:szCs w:val="20"/>
        </w:rPr>
      </w:pPr>
    </w:p>
    <w:p w:rsidR="00B51F64" w:rsidRDefault="00B51F64" w:rsidP="00925734">
      <w:pPr>
        <w:ind w:right="-120"/>
        <w:rPr>
          <w:rFonts w:ascii="Trajan Pro" w:hAnsi="Trajan Pro" w:cs="Trajan Pro"/>
          <w:b/>
          <w:i/>
        </w:rPr>
      </w:pPr>
    </w:p>
    <w:p w:rsidR="006919F3" w:rsidRPr="00822197" w:rsidRDefault="006919F3" w:rsidP="00925734">
      <w:pPr>
        <w:ind w:right="-120"/>
      </w:pPr>
      <w:r w:rsidRPr="00822197">
        <w:rPr>
          <w:rFonts w:ascii="Trajan Pro" w:hAnsi="Trajan Pro" w:cs="Trajan Pro"/>
          <w:b/>
          <w:i/>
        </w:rPr>
        <w:t>Beatrice Lydecker-Hayford</w:t>
      </w:r>
    </w:p>
    <w:p w:rsidR="00B26F97" w:rsidRDefault="00B26F97" w:rsidP="00925734">
      <w:pPr>
        <w:ind w:right="-120"/>
        <w:jc w:val="both"/>
      </w:pPr>
    </w:p>
    <w:p w:rsidR="00B26F97" w:rsidRDefault="00B26F97" w:rsidP="00925734">
      <w:pPr>
        <w:ind w:right="-120"/>
        <w:jc w:val="both"/>
      </w:pPr>
    </w:p>
    <w:p w:rsidR="00B26F97" w:rsidRDefault="001F31B3" w:rsidP="001F31B3">
      <w:pPr>
        <w:jc w:val="center"/>
        <w:rPr>
          <w:color w:val="000000"/>
          <w:sz w:val="28"/>
          <w:szCs w:val="28"/>
        </w:rPr>
      </w:pPr>
      <w:r>
        <w:lastRenderedPageBreak/>
        <w:t>WHO IS BEATRICE LYDECKER-HAYFORD</w:t>
      </w:r>
    </w:p>
    <w:p w:rsidR="00052851" w:rsidRDefault="00052851" w:rsidP="001F31B3">
      <w:pPr>
        <w:ind w:right="-120"/>
        <w:jc w:val="center"/>
      </w:pPr>
    </w:p>
    <w:p w:rsidR="006919F3" w:rsidRPr="00822197" w:rsidRDefault="006919F3" w:rsidP="00925734">
      <w:pPr>
        <w:ind w:right="-120"/>
        <w:jc w:val="both"/>
      </w:pPr>
      <w:r w:rsidRPr="00822197">
        <w:t xml:space="preserve">Born in Long Island, New York, Beatrice has always lived with and been interested in animals.  Educated at Columbia International University, in South Carolina, she </w:t>
      </w:r>
      <w:r w:rsidR="001F31B3">
        <w:t>earned a Bachelor of Bib</w:t>
      </w:r>
      <w:r w:rsidR="00AA60BA">
        <w:t>lical Education and went on to complete</w:t>
      </w:r>
      <w:r w:rsidRPr="00822197">
        <w:t xml:space="preserve"> two years Post Graduate work in Science</w:t>
      </w:r>
      <w:r w:rsidR="00C05B8D">
        <w:t>.  She completed</w:t>
      </w:r>
      <w:r w:rsidRPr="00822197">
        <w:t xml:space="preserve"> the Pre-Med course</w:t>
      </w:r>
      <w:r w:rsidR="00C05B8D">
        <w:t xml:space="preserve">s of Chemistry including </w:t>
      </w:r>
      <w:r w:rsidR="00AA60BA">
        <w:t>Biochemistry</w:t>
      </w:r>
      <w:r w:rsidR="00C05B8D">
        <w:t xml:space="preserve"> which tells how the bo</w:t>
      </w:r>
      <w:r w:rsidR="00AA60BA">
        <w:t xml:space="preserve">dy uses substances </w:t>
      </w:r>
      <w:proofErr w:type="gramStart"/>
      <w:r w:rsidR="00AA60BA">
        <w:t>it  takes</w:t>
      </w:r>
      <w:proofErr w:type="gramEnd"/>
      <w:r w:rsidR="00AA60BA">
        <w:t xml:space="preserve"> in</w:t>
      </w:r>
      <w:r w:rsidR="00C05B8D">
        <w:t>. She studied</w:t>
      </w:r>
      <w:r w:rsidR="00AA60BA">
        <w:t xml:space="preserve"> physics, Zoology, A</w:t>
      </w:r>
      <w:r w:rsidR="00C05B8D">
        <w:t>natomy and Genetics</w:t>
      </w:r>
      <w:r w:rsidRPr="00822197">
        <w:t xml:space="preserve"> at </w:t>
      </w:r>
      <w:r w:rsidR="00C05B8D">
        <w:t xml:space="preserve">Azusa Pacific University, </w:t>
      </w:r>
      <w:r w:rsidRPr="00822197">
        <w:t>California State Polytechnic University in Pomona, California</w:t>
      </w:r>
      <w:r w:rsidR="00C05B8D">
        <w:t xml:space="preserve"> and refresher courses at Portland State University</w:t>
      </w:r>
      <w:r w:rsidRPr="00822197">
        <w:t xml:space="preserve">.  </w:t>
      </w:r>
      <w:r w:rsidR="00C05B8D">
        <w:t>Since the state of Oregon won’</w:t>
      </w:r>
      <w:r w:rsidR="00AA60BA">
        <w:t>t allow a</w:t>
      </w:r>
      <w:r w:rsidR="00C05B8D">
        <w:t xml:space="preserve"> student to work while attendi</w:t>
      </w:r>
      <w:r w:rsidR="00AA60BA">
        <w:t>ng graduate</w:t>
      </w:r>
      <w:r w:rsidR="00C05B8D">
        <w:t xml:space="preserve"> school, she could find no way to support herself dur</w:t>
      </w:r>
      <w:r w:rsidR="00AA60BA">
        <w:t>ing the four year medical course</w:t>
      </w:r>
      <w:r w:rsidR="00F42097">
        <w:t>.</w:t>
      </w:r>
      <w:r w:rsidR="00C05B8D">
        <w:t xml:space="preserve"> </w:t>
      </w:r>
      <w:r w:rsidR="00F42097">
        <w:t>S</w:t>
      </w:r>
      <w:r w:rsidR="00AA60BA">
        <w:t>he</w:t>
      </w:r>
      <w:r w:rsidR="00F42097">
        <w:t xml:space="preserve"> went on to become </w:t>
      </w:r>
      <w:r w:rsidR="00C05B8D">
        <w:t xml:space="preserve"> </w:t>
      </w:r>
      <w:r w:rsidRPr="00822197">
        <w:t xml:space="preserve"> an Emergency Med</w:t>
      </w:r>
      <w:r w:rsidR="00721772">
        <w:t>ical Technician and</w:t>
      </w:r>
      <w:r w:rsidRPr="00822197">
        <w:t xml:space="preserve"> use</w:t>
      </w:r>
      <w:r w:rsidR="00721772">
        <w:t>d</w:t>
      </w:r>
      <w:r w:rsidRPr="00822197">
        <w:t xml:space="preserve"> her skills as a volunteer with the American </w:t>
      </w:r>
      <w:r w:rsidR="00F42097">
        <w:t>Red Cross</w:t>
      </w:r>
      <w:r w:rsidRPr="00822197">
        <w:t xml:space="preserve"> in Disaster relief</w:t>
      </w:r>
      <w:r w:rsidR="00F42097">
        <w:t xml:space="preserve"> along with her husband</w:t>
      </w:r>
      <w:r w:rsidRPr="00822197">
        <w:t>.</w:t>
      </w:r>
      <w:r w:rsidR="00C05B8D">
        <w:t xml:space="preserve">  This also gave her access to continuing education in the medical field and all the latest trends in medical care. </w:t>
      </w:r>
    </w:p>
    <w:p w:rsidR="006919F3" w:rsidRPr="00822197" w:rsidRDefault="006919F3" w:rsidP="00925734">
      <w:pPr>
        <w:ind w:right="-120"/>
        <w:jc w:val="both"/>
      </w:pPr>
    </w:p>
    <w:p w:rsidR="006919F3" w:rsidRPr="00822197" w:rsidRDefault="006919F3" w:rsidP="00925734">
      <w:pPr>
        <w:ind w:right="-120"/>
        <w:jc w:val="both"/>
      </w:pPr>
      <w:r w:rsidRPr="00822197">
        <w:t xml:space="preserve">In 1969, Beatrice discovered she had a unique ability to communicate mentally with animals.  She has been tested extensively by many veterinarians, Doctors, and educators, which resulted in their endorsement.  Her story is related in her most recent book, YOU TOO CAN TALK WITH THE ANIMALS where you can </w:t>
      </w:r>
      <w:proofErr w:type="gramStart"/>
      <w:r w:rsidRPr="00822197">
        <w:t>Explore</w:t>
      </w:r>
      <w:proofErr w:type="gramEnd"/>
      <w:r w:rsidRPr="00822197">
        <w:t xml:space="preserve"> the Fun and Mystery of Communicating with Animals.  In Part I you will find a complete revision and update of her first book, WHAT THE ANIMALS TELL ME.  Changes over the years necessitated a complete revision and the need for new ideas.  Part II is a smoothing of STORIES THE ANIMALS TELL ME plus a fun new chapter “Pets Say and do the </w:t>
      </w:r>
      <w:proofErr w:type="spellStart"/>
      <w:r w:rsidRPr="00822197">
        <w:t>Darndest</w:t>
      </w:r>
      <w:proofErr w:type="spellEnd"/>
      <w:r w:rsidRPr="00822197">
        <w:t xml:space="preserve"> Things”</w:t>
      </w:r>
      <w:proofErr w:type="gramStart"/>
      <w:r w:rsidRPr="00822197">
        <w:t>,</w:t>
      </w:r>
      <w:proofErr w:type="gramEnd"/>
      <w:r w:rsidRPr="00822197">
        <w:t xml:space="preserve"> all about the crazy things animals have told her and done throughout her career as an animal communicator.  She says, “I’m sure you will enjoy the stories as much as I did living them!” Part III is probably the most important part of this exciting new book.  It is called “How to Talk with the Animals”, by “Learning the Animals Language and How to Use It”.  The techniques can also be used to help nonverbal people, such as comatose victims, autistic or handicapped individuals and in helping to locate lost animals or people.  She did her best to make </w:t>
      </w:r>
      <w:r w:rsidRPr="00822197">
        <w:lastRenderedPageBreak/>
        <w:t>the techniques as simple as possible so that anyone who has the desire will be able to use those skills and talk with the animals too.  There is a 2 hour DVD available showing clips of her television appearances and her COMMUNICATION SEMINAR that teaches the viewer how to do what she does.  Her mental communication</w:t>
      </w:r>
      <w:r w:rsidR="007C0901">
        <w:t xml:space="preserve"> with non-</w:t>
      </w:r>
      <w:r w:rsidRPr="00822197">
        <w:t>verbal people as well as with the animals has opened a whole new approach to th</w:t>
      </w:r>
      <w:r w:rsidR="00CB7852">
        <w:t>eir understanding and treatment.</w:t>
      </w:r>
    </w:p>
    <w:p w:rsidR="006919F3" w:rsidRPr="00822197" w:rsidRDefault="006919F3" w:rsidP="00925734">
      <w:pPr>
        <w:ind w:right="-120"/>
        <w:jc w:val="both"/>
      </w:pPr>
      <w:r w:rsidRPr="00822197">
        <w:t>Beatrice is not just a renowned animal psychologist, but is also an author, television personality and lecturer on holistic animal and human nutrition which is chronicled in her book “SEASONS, MY JOURNEY THROUGH THE THREE DIMENSIONS OF NATURAL HEALING.”   She now resides in the Portland, Oregon area where she conducts her private counseling practice, manages her own herbal and nutritional supplement business known as Living Free products for People and animals</w:t>
      </w:r>
      <w:r w:rsidR="00CB7852">
        <w:t>.  L</w:t>
      </w:r>
      <w:r w:rsidRPr="00822197">
        <w:t xml:space="preserve">ove Your Pets </w:t>
      </w:r>
      <w:r w:rsidR="00CB7852">
        <w:t xml:space="preserve">products are for animals only </w:t>
      </w:r>
      <w:proofErr w:type="gramStart"/>
      <w:r w:rsidR="00CB7852">
        <w:t>The</w:t>
      </w:r>
      <w:proofErr w:type="gramEnd"/>
      <w:r w:rsidR="00CB7852">
        <w:t xml:space="preserve"> company name is Bea Lydecker’s Naturals,</w:t>
      </w:r>
      <w:r w:rsidRPr="00822197">
        <w:t xml:space="preserve"> where she is helping people and animals find health and healing.</w:t>
      </w:r>
    </w:p>
    <w:p w:rsidR="00CB7852" w:rsidRDefault="006919F3" w:rsidP="00925734">
      <w:pPr>
        <w:ind w:right="-120"/>
        <w:jc w:val="both"/>
      </w:pPr>
      <w:r w:rsidRPr="00822197">
        <w:t xml:space="preserve">Beatrice has appeared on many television and radio shows over the past years and used to have her own radio and cable television show.  These appearances include several OPRAH WINFREY SHOWS, JOHNNY CARSON, DINAH SHORE SHOW, JOAN RIVERS SHOW, THE TOMORROW SHOW, and several appearances on DAVID LETTERMAN, IN SEARCH OF, TO TELL THE TRUTH and too many more to mention.  Her foreign appearances in Canada includes the DON HARRON SHOW, CANADA AFTER DARK, TAKE THIRTY, CROSS COUNTRY and in Holland the TINEKA SHOW.  In England she has appeared on the BARBARA WOODHOUSE IN HOLLYWOOD, THE DAVE HILL SHOW, SATURDAY CHILDRENS SHOWS and THE LAST RESORT.  </w:t>
      </w:r>
    </w:p>
    <w:p w:rsidR="00CB7852" w:rsidRDefault="00CB7852" w:rsidP="00925734">
      <w:pPr>
        <w:ind w:right="-120"/>
        <w:jc w:val="both"/>
      </w:pPr>
    </w:p>
    <w:p w:rsidR="007C0901" w:rsidRDefault="007C0901" w:rsidP="00925734">
      <w:pPr>
        <w:ind w:right="-120"/>
        <w:jc w:val="both"/>
      </w:pPr>
    </w:p>
    <w:p w:rsidR="00CB7852" w:rsidRDefault="00CB7852" w:rsidP="00925734">
      <w:pPr>
        <w:ind w:right="-120"/>
        <w:jc w:val="both"/>
      </w:pPr>
      <w:r>
        <w:t xml:space="preserve">                                         </w:t>
      </w:r>
      <w:r w:rsidR="00DA071E">
        <w:t xml:space="preserve">         </w:t>
      </w:r>
      <w:proofErr w:type="gramStart"/>
      <w:r w:rsidR="00DA071E">
        <w:t>Continued on the</w:t>
      </w:r>
      <w:r>
        <w:t xml:space="preserve"> back page.</w:t>
      </w:r>
      <w:proofErr w:type="gramEnd"/>
    </w:p>
    <w:p w:rsidR="00F42097" w:rsidRDefault="00F42097" w:rsidP="00925734">
      <w:pPr>
        <w:ind w:right="-120"/>
        <w:jc w:val="both"/>
      </w:pPr>
    </w:p>
    <w:p w:rsidR="00F42097" w:rsidRDefault="00F42097" w:rsidP="00925734">
      <w:pPr>
        <w:ind w:right="-120"/>
        <w:jc w:val="both"/>
      </w:pPr>
    </w:p>
    <w:p w:rsidR="00F42097" w:rsidRDefault="00F42097" w:rsidP="00925734">
      <w:pPr>
        <w:ind w:right="-120"/>
        <w:jc w:val="both"/>
      </w:pPr>
    </w:p>
    <w:p w:rsidR="006919F3" w:rsidRPr="00822197" w:rsidRDefault="006919F3" w:rsidP="00925734">
      <w:pPr>
        <w:ind w:right="-120"/>
        <w:jc w:val="both"/>
      </w:pPr>
      <w:r w:rsidRPr="00822197">
        <w:lastRenderedPageBreak/>
        <w:t>Countless articles have been written about her work by the press in every major newspaper and magazines in many countries around the world as well as ones in the United States such as THE WALL STREET JOURNAL, LOS ANGELES TIMES, THE ENQUIRER, US, STAR,  DOG WORLD, CAT FANCY and PEOPLE MAGAZINE.  There are too many more publications to list here.  She has been the keynote speaker at many animal and holistic conferences on natural healing.</w:t>
      </w:r>
    </w:p>
    <w:p w:rsidR="00925734" w:rsidRPr="006919F3" w:rsidRDefault="00925734" w:rsidP="00925734">
      <w:pPr>
        <w:jc w:val="center"/>
        <w:rPr>
          <w:rFonts w:ascii="Trajan Pro" w:hAnsi="Trajan Pro"/>
          <w:b/>
          <w:i/>
          <w:color w:val="000000"/>
          <w:sz w:val="36"/>
          <w:szCs w:val="36"/>
        </w:rPr>
      </w:pPr>
      <w:r w:rsidRPr="006919F3">
        <w:rPr>
          <w:rFonts w:ascii="Trajan Pro" w:hAnsi="Trajan Pro"/>
          <w:b/>
          <w:i/>
          <w:color w:val="000000"/>
          <w:sz w:val="36"/>
          <w:szCs w:val="36"/>
        </w:rPr>
        <w:t>Bea Lydec</w:t>
      </w:r>
      <w:r w:rsidR="00153C63">
        <w:rPr>
          <w:rFonts w:ascii="Trajan Pro" w:hAnsi="Trajan Pro"/>
          <w:b/>
          <w:i/>
          <w:color w:val="000000"/>
          <w:sz w:val="36"/>
          <w:szCs w:val="36"/>
        </w:rPr>
        <w:t>ker-Hayford</w:t>
      </w:r>
    </w:p>
    <w:p w:rsidR="00925734" w:rsidRPr="006919F3" w:rsidRDefault="00925734" w:rsidP="00925734">
      <w:pPr>
        <w:jc w:val="center"/>
        <w:rPr>
          <w:color w:val="000000"/>
          <w:sz w:val="28"/>
          <w:szCs w:val="28"/>
        </w:rPr>
      </w:pPr>
      <w:r w:rsidRPr="006919F3">
        <w:rPr>
          <w:color w:val="000000"/>
          <w:sz w:val="28"/>
          <w:szCs w:val="28"/>
        </w:rPr>
        <w:t xml:space="preserve">15443 S. </w:t>
      </w:r>
      <w:proofErr w:type="spellStart"/>
      <w:r w:rsidRPr="006919F3">
        <w:rPr>
          <w:color w:val="000000"/>
          <w:sz w:val="28"/>
          <w:szCs w:val="28"/>
        </w:rPr>
        <w:t>Latourette</w:t>
      </w:r>
      <w:proofErr w:type="spellEnd"/>
      <w:r w:rsidRPr="006919F3">
        <w:rPr>
          <w:color w:val="000000"/>
          <w:sz w:val="28"/>
          <w:szCs w:val="28"/>
        </w:rPr>
        <w:t xml:space="preserve"> Rd.</w:t>
      </w:r>
    </w:p>
    <w:p w:rsidR="00925734" w:rsidRPr="006919F3" w:rsidRDefault="00925734" w:rsidP="00925734">
      <w:pPr>
        <w:jc w:val="center"/>
        <w:rPr>
          <w:color w:val="000000"/>
          <w:sz w:val="28"/>
          <w:szCs w:val="28"/>
        </w:rPr>
      </w:pPr>
      <w:r w:rsidRPr="006919F3">
        <w:rPr>
          <w:color w:val="000000"/>
          <w:sz w:val="28"/>
          <w:szCs w:val="28"/>
        </w:rPr>
        <w:t>Oregon City, Or. 97045-9432</w:t>
      </w:r>
    </w:p>
    <w:p w:rsidR="00925734" w:rsidRPr="006919F3" w:rsidRDefault="00925734" w:rsidP="00925734">
      <w:pPr>
        <w:jc w:val="center"/>
        <w:rPr>
          <w:color w:val="000000"/>
          <w:sz w:val="28"/>
          <w:szCs w:val="28"/>
        </w:rPr>
      </w:pPr>
      <w:r w:rsidRPr="006919F3">
        <w:rPr>
          <w:color w:val="000000"/>
          <w:sz w:val="28"/>
          <w:szCs w:val="28"/>
        </w:rPr>
        <w:t>503-631-7389 Information and Consultations</w:t>
      </w:r>
    </w:p>
    <w:p w:rsidR="00925734" w:rsidRPr="006919F3" w:rsidRDefault="00925734" w:rsidP="00925734">
      <w:pPr>
        <w:jc w:val="center"/>
        <w:rPr>
          <w:color w:val="000000"/>
          <w:sz w:val="28"/>
          <w:szCs w:val="28"/>
        </w:rPr>
      </w:pPr>
      <w:r w:rsidRPr="00E06CBC">
        <w:rPr>
          <w:color w:val="000000"/>
          <w:sz w:val="36"/>
        </w:rPr>
        <w:t xml:space="preserve">1-800-258-8589 </w:t>
      </w:r>
      <w:proofErr w:type="gramStart"/>
      <w:r w:rsidR="00CB7852">
        <w:rPr>
          <w:color w:val="000000"/>
          <w:sz w:val="28"/>
          <w:szCs w:val="28"/>
        </w:rPr>
        <w:t>phone</w:t>
      </w:r>
      <w:r w:rsidRPr="006919F3">
        <w:rPr>
          <w:color w:val="000000"/>
          <w:sz w:val="28"/>
          <w:szCs w:val="28"/>
        </w:rPr>
        <w:t xml:space="preserve">  Orders</w:t>
      </w:r>
      <w:proofErr w:type="gramEnd"/>
      <w:r w:rsidRPr="006919F3">
        <w:rPr>
          <w:color w:val="000000"/>
          <w:sz w:val="28"/>
          <w:szCs w:val="28"/>
        </w:rPr>
        <w:t xml:space="preserve"> only</w:t>
      </w:r>
    </w:p>
    <w:p w:rsidR="00925734" w:rsidRPr="006919F3" w:rsidRDefault="00925734" w:rsidP="00925734">
      <w:pPr>
        <w:jc w:val="center"/>
        <w:rPr>
          <w:color w:val="000000"/>
          <w:sz w:val="28"/>
          <w:szCs w:val="28"/>
        </w:rPr>
      </w:pPr>
      <w:r w:rsidRPr="006919F3">
        <w:rPr>
          <w:color w:val="000000"/>
          <w:sz w:val="28"/>
          <w:szCs w:val="28"/>
        </w:rPr>
        <w:t>Beatrice Lydecker-Hayford   OWNER</w:t>
      </w:r>
    </w:p>
    <w:p w:rsidR="00925734" w:rsidRPr="006919F3" w:rsidRDefault="00925734" w:rsidP="00925734">
      <w:pPr>
        <w:jc w:val="center"/>
        <w:rPr>
          <w:color w:val="000000"/>
          <w:sz w:val="28"/>
          <w:szCs w:val="28"/>
        </w:rPr>
      </w:pPr>
      <w:r w:rsidRPr="006919F3">
        <w:rPr>
          <w:color w:val="000000"/>
          <w:sz w:val="28"/>
          <w:szCs w:val="28"/>
        </w:rPr>
        <w:t>Website www.bealydecker.com</w:t>
      </w:r>
    </w:p>
    <w:p w:rsidR="00925734" w:rsidRPr="006919F3" w:rsidRDefault="00925734" w:rsidP="00925734">
      <w:pPr>
        <w:jc w:val="center"/>
        <w:rPr>
          <w:color w:val="000000"/>
          <w:sz w:val="28"/>
          <w:szCs w:val="28"/>
        </w:rPr>
      </w:pPr>
      <w:r w:rsidRPr="006919F3">
        <w:rPr>
          <w:color w:val="000000"/>
          <w:sz w:val="28"/>
          <w:szCs w:val="28"/>
        </w:rPr>
        <w:t xml:space="preserve">Email </w:t>
      </w:r>
      <w:hyperlink r:id="rId8" w:history="1">
        <w:r>
          <w:rPr>
            <w:rStyle w:val="Hyperlink"/>
            <w:color w:val="000000"/>
            <w:sz w:val="28"/>
            <w:szCs w:val="28"/>
          </w:rPr>
          <w:t>b</w:t>
        </w:r>
        <w:r w:rsidR="002535FD">
          <w:rPr>
            <w:rStyle w:val="Hyperlink"/>
            <w:color w:val="000000"/>
            <w:sz w:val="28"/>
            <w:szCs w:val="28"/>
          </w:rPr>
          <w:t>ealydecker@ccgmail</w:t>
        </w:r>
        <w:r w:rsidRPr="006919F3">
          <w:rPr>
            <w:rStyle w:val="Hyperlink"/>
            <w:color w:val="000000"/>
            <w:sz w:val="28"/>
            <w:szCs w:val="28"/>
          </w:rPr>
          <w:t>.net</w:t>
        </w:r>
      </w:hyperlink>
    </w:p>
    <w:p w:rsidR="00925734" w:rsidRPr="00E06CBC" w:rsidRDefault="00925734" w:rsidP="00925734">
      <w:pPr>
        <w:jc w:val="center"/>
        <w:rPr>
          <w:color w:val="000000"/>
          <w:sz w:val="36"/>
        </w:rPr>
      </w:pPr>
    </w:p>
    <w:p w:rsidR="00925734" w:rsidRPr="006919F3" w:rsidRDefault="00925734" w:rsidP="00925734">
      <w:pPr>
        <w:jc w:val="center"/>
        <w:rPr>
          <w:rFonts w:ascii="Trajan Pro" w:hAnsi="Trajan Pro"/>
          <w:i/>
          <w:color w:val="000000"/>
          <w:sz w:val="28"/>
          <w:szCs w:val="28"/>
        </w:rPr>
      </w:pPr>
      <w:r w:rsidRPr="006919F3">
        <w:rPr>
          <w:rFonts w:ascii="Trajan Pro" w:hAnsi="Trajan Pro"/>
          <w:i/>
          <w:color w:val="000000"/>
          <w:sz w:val="28"/>
          <w:szCs w:val="28"/>
        </w:rPr>
        <w:t>THE SACRIFICE OF Jesus on the Cross was God’s Provision of love for man’s spiritual heali</w:t>
      </w:r>
      <w:r w:rsidR="00CB7852">
        <w:rPr>
          <w:rFonts w:ascii="Trajan Pro" w:hAnsi="Trajan Pro"/>
          <w:i/>
          <w:color w:val="000000"/>
          <w:sz w:val="28"/>
          <w:szCs w:val="28"/>
        </w:rPr>
        <w:t>ng: the plants of the earth is H</w:t>
      </w:r>
      <w:r w:rsidRPr="006919F3">
        <w:rPr>
          <w:rFonts w:ascii="Trajan Pro" w:hAnsi="Trajan Pro"/>
          <w:i/>
          <w:color w:val="000000"/>
          <w:sz w:val="28"/>
          <w:szCs w:val="28"/>
        </w:rPr>
        <w:t>is provision for our physical healing</w:t>
      </w:r>
    </w:p>
    <w:p w:rsidR="00012211" w:rsidRDefault="00012211" w:rsidP="00012211">
      <w:pPr>
        <w:rPr>
          <w:color w:val="000000"/>
          <w:u w:val="single"/>
        </w:rPr>
      </w:pPr>
    </w:p>
    <w:p w:rsidR="00925734" w:rsidRDefault="00925734" w:rsidP="00012211">
      <w:pPr>
        <w:rPr>
          <w:rFonts w:ascii="Trajan Pro" w:hAnsi="Trajan Pro" w:cs="Trajan Pro"/>
          <w:b/>
          <w:i/>
        </w:rPr>
      </w:pPr>
      <w:r w:rsidRPr="006919F3">
        <w:rPr>
          <w:color w:val="000000"/>
          <w:u w:val="single"/>
        </w:rPr>
        <w:t xml:space="preserve">Wholesale prices are available for Professionals and businesses </w:t>
      </w:r>
    </w:p>
    <w:p w:rsidR="00CD09AE" w:rsidRPr="006919F3" w:rsidRDefault="00CD09AE" w:rsidP="006919F3">
      <w:pPr>
        <w:jc w:val="center"/>
      </w:pPr>
    </w:p>
    <w:sectPr w:rsidR="00CD09AE" w:rsidRPr="006919F3" w:rsidSect="00822197">
      <w:footerReference w:type="default" r:id="rId9"/>
      <w:pgSz w:w="792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F57" w:rsidRDefault="003B2F57" w:rsidP="004B594B">
      <w:r>
        <w:separator/>
      </w:r>
    </w:p>
  </w:endnote>
  <w:endnote w:type="continuationSeparator" w:id="0">
    <w:p w:rsidR="003B2F57" w:rsidRDefault="003B2F57" w:rsidP="004B59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94" w:rsidRDefault="003B2F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F57" w:rsidRDefault="003B2F57" w:rsidP="004B594B">
      <w:r>
        <w:separator/>
      </w:r>
    </w:p>
  </w:footnote>
  <w:footnote w:type="continuationSeparator" w:id="0">
    <w:p w:rsidR="003B2F57" w:rsidRDefault="003B2F57" w:rsidP="004B5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bookFoldPrinting/>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822197"/>
    <w:rsid w:val="00012211"/>
    <w:rsid w:val="00052851"/>
    <w:rsid w:val="00070AAC"/>
    <w:rsid w:val="00075F90"/>
    <w:rsid w:val="00133496"/>
    <w:rsid w:val="00153C63"/>
    <w:rsid w:val="001F31B3"/>
    <w:rsid w:val="002535FD"/>
    <w:rsid w:val="003B2F57"/>
    <w:rsid w:val="0043319C"/>
    <w:rsid w:val="004979B3"/>
    <w:rsid w:val="004B594B"/>
    <w:rsid w:val="004C33BF"/>
    <w:rsid w:val="004E1594"/>
    <w:rsid w:val="005D0138"/>
    <w:rsid w:val="006153EB"/>
    <w:rsid w:val="00643157"/>
    <w:rsid w:val="006919F3"/>
    <w:rsid w:val="006C460E"/>
    <w:rsid w:val="006F220A"/>
    <w:rsid w:val="00721772"/>
    <w:rsid w:val="0073565D"/>
    <w:rsid w:val="00786868"/>
    <w:rsid w:val="007C0901"/>
    <w:rsid w:val="007C23A0"/>
    <w:rsid w:val="00822197"/>
    <w:rsid w:val="00854B89"/>
    <w:rsid w:val="00925734"/>
    <w:rsid w:val="00933E06"/>
    <w:rsid w:val="00A211BB"/>
    <w:rsid w:val="00AA012E"/>
    <w:rsid w:val="00AA5C16"/>
    <w:rsid w:val="00AA60BA"/>
    <w:rsid w:val="00AD4EAA"/>
    <w:rsid w:val="00B14C78"/>
    <w:rsid w:val="00B26F97"/>
    <w:rsid w:val="00B51F64"/>
    <w:rsid w:val="00B94EF7"/>
    <w:rsid w:val="00BB7B5E"/>
    <w:rsid w:val="00C05B8D"/>
    <w:rsid w:val="00CB7852"/>
    <w:rsid w:val="00CD09AE"/>
    <w:rsid w:val="00D65CAE"/>
    <w:rsid w:val="00DA071E"/>
    <w:rsid w:val="00DB4E4C"/>
    <w:rsid w:val="00DC65EA"/>
    <w:rsid w:val="00DC6FFA"/>
    <w:rsid w:val="00DF3E75"/>
    <w:rsid w:val="00F42097"/>
    <w:rsid w:val="00F81919"/>
    <w:rsid w:val="00FC6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97"/>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2197"/>
    <w:rPr>
      <w:color w:val="0000FF"/>
      <w:u w:val="single"/>
    </w:rPr>
  </w:style>
  <w:style w:type="paragraph" w:styleId="Footer">
    <w:name w:val="footer"/>
    <w:basedOn w:val="Normal"/>
    <w:link w:val="FooterChar"/>
    <w:uiPriority w:val="99"/>
    <w:rsid w:val="00822197"/>
    <w:pPr>
      <w:tabs>
        <w:tab w:val="center" w:pos="4320"/>
        <w:tab w:val="right" w:pos="8640"/>
      </w:tabs>
    </w:pPr>
  </w:style>
  <w:style w:type="character" w:customStyle="1" w:styleId="FooterChar">
    <w:name w:val="Footer Char"/>
    <w:basedOn w:val="DefaultParagraphFont"/>
    <w:link w:val="Footer"/>
    <w:uiPriority w:val="99"/>
    <w:rsid w:val="00822197"/>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919F3"/>
    <w:rPr>
      <w:rFonts w:ascii="Tahoma" w:hAnsi="Tahoma" w:cs="Tahoma"/>
      <w:sz w:val="16"/>
      <w:szCs w:val="16"/>
    </w:rPr>
  </w:style>
  <w:style w:type="character" w:customStyle="1" w:styleId="BalloonTextChar">
    <w:name w:val="Balloon Text Char"/>
    <w:basedOn w:val="DefaultParagraphFont"/>
    <w:link w:val="BalloonText"/>
    <w:uiPriority w:val="99"/>
    <w:semiHidden/>
    <w:rsid w:val="006919F3"/>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lydecker@ccwebster.ne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Lydecker</dc:creator>
  <cp:lastModifiedBy>Beatrice Lydecker</cp:lastModifiedBy>
  <cp:revision>2</cp:revision>
  <cp:lastPrinted>2022-04-24T02:43:00Z</cp:lastPrinted>
  <dcterms:created xsi:type="dcterms:W3CDTF">2022-04-27T04:00:00Z</dcterms:created>
  <dcterms:modified xsi:type="dcterms:W3CDTF">2022-04-27T04:00:00Z</dcterms:modified>
</cp:coreProperties>
</file>